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1A" w:rsidRPr="008276AF" w:rsidRDefault="0069431A" w:rsidP="0069431A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D15A4A">
        <w:rPr>
          <w:rFonts w:ascii="微软雅黑" w:eastAsia="微软雅黑" w:hAnsi="微软雅黑" w:hint="eastAsia"/>
          <w:b/>
          <w:sz w:val="32"/>
          <w:szCs w:val="32"/>
        </w:rPr>
        <w:t>2015 JIC会议</w:t>
      </w:r>
      <w:r>
        <w:rPr>
          <w:rFonts w:ascii="微软雅黑" w:eastAsia="微软雅黑" w:hAnsi="微软雅黑" w:hint="eastAsia"/>
          <w:b/>
          <w:sz w:val="32"/>
          <w:szCs w:val="32"/>
        </w:rPr>
        <w:t>赞助项目</w:t>
      </w:r>
    </w:p>
    <w:p w:rsidR="0069431A" w:rsidRDefault="0069431A" w:rsidP="0069431A"/>
    <w:p w:rsidR="0069431A" w:rsidRDefault="0069431A" w:rsidP="0069431A"/>
    <w:tbl>
      <w:tblPr>
        <w:tblpPr w:leftFromText="180" w:rightFromText="180" w:vertAnchor="text" w:horzAnchor="margin" w:tblpXSpec="center" w:tblpY="2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1265"/>
        <w:gridCol w:w="3060"/>
        <w:gridCol w:w="1008"/>
        <w:gridCol w:w="1872"/>
      </w:tblGrid>
      <w:tr w:rsidR="0069431A" w:rsidRPr="0029414F" w:rsidTr="006C2EE7">
        <w:trPr>
          <w:trHeight w:val="458"/>
        </w:trPr>
        <w:tc>
          <w:tcPr>
            <w:tcW w:w="1075" w:type="dxa"/>
            <w:vAlign w:val="center"/>
          </w:tcPr>
          <w:p w:rsidR="0069431A" w:rsidRPr="0029414F" w:rsidRDefault="0069431A" w:rsidP="006C2EE7">
            <w:pPr>
              <w:jc w:val="center"/>
              <w:rPr>
                <w:b/>
              </w:rPr>
            </w:pPr>
            <w:r w:rsidRPr="0029414F">
              <w:rPr>
                <w:rFonts w:hint="eastAsia"/>
                <w:b/>
              </w:rPr>
              <w:t>编号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31A" w:rsidRPr="00D15A4A" w:rsidRDefault="0069431A" w:rsidP="006C2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赞助</w:t>
            </w:r>
            <w:r w:rsidRPr="00D15A4A">
              <w:rPr>
                <w:rFonts w:hint="eastAsia"/>
                <w:b/>
              </w:rPr>
              <w:t>项目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9431A" w:rsidRPr="00D15A4A" w:rsidRDefault="0069431A" w:rsidP="006C2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Pr="00D15A4A" w:rsidRDefault="0069431A" w:rsidP="006C2EE7">
            <w:pPr>
              <w:jc w:val="center"/>
              <w:rPr>
                <w:b/>
              </w:rPr>
            </w:pPr>
            <w:r w:rsidRPr="00D15A4A">
              <w:rPr>
                <w:rFonts w:hint="eastAsia"/>
                <w:b/>
              </w:rPr>
              <w:t>数量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9431A" w:rsidRPr="00D15A4A" w:rsidRDefault="0069431A" w:rsidP="006C2E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价格</w:t>
            </w:r>
          </w:p>
        </w:tc>
      </w:tr>
      <w:tr w:rsidR="0069431A" w:rsidRPr="0029414F" w:rsidTr="006C2EE7">
        <w:trPr>
          <w:trHeight w:val="445"/>
        </w:trPr>
        <w:tc>
          <w:tcPr>
            <w:tcW w:w="1075" w:type="dxa"/>
            <w:vMerge w:val="restart"/>
            <w:vAlign w:val="center"/>
          </w:tcPr>
          <w:p w:rsidR="0069431A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69431A" w:rsidRPr="00285EF1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 w:rsidRPr="00285EF1">
              <w:rPr>
                <w:rFonts w:hint="eastAsia"/>
                <w:b/>
                <w:sz w:val="18"/>
                <w:szCs w:val="18"/>
              </w:rPr>
              <w:t>会刊</w:t>
            </w:r>
            <w:r>
              <w:rPr>
                <w:rFonts w:hint="eastAsia"/>
                <w:b/>
                <w:sz w:val="18"/>
                <w:szCs w:val="18"/>
              </w:rPr>
              <w:t>广告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9431A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封底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5000元</w:t>
            </w:r>
          </w:p>
        </w:tc>
      </w:tr>
      <w:tr w:rsidR="0069431A" w:rsidRPr="0029414F" w:rsidTr="006C2EE7">
        <w:trPr>
          <w:trHeight w:val="309"/>
        </w:trPr>
        <w:tc>
          <w:tcPr>
            <w:tcW w:w="1075" w:type="dxa"/>
            <w:vMerge/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69431A" w:rsidRPr="00285EF1" w:rsidRDefault="0069431A" w:rsidP="006C2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431A" w:rsidRPr="00B87290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封二/封三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Pr="00AB2C11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40</w:t>
            </w:r>
            <w:r w:rsidRPr="002B678E">
              <w:rPr>
                <w:rFonts w:ascii="宋体" w:hAnsi="宋体" w:hint="eastAsia"/>
                <w:color w:val="FF0000"/>
                <w:szCs w:val="21"/>
              </w:rPr>
              <w:t>0</w:t>
            </w:r>
            <w:r>
              <w:rPr>
                <w:rFonts w:ascii="宋体" w:hAnsi="宋体" w:hint="eastAsia"/>
                <w:color w:val="FF0000"/>
                <w:szCs w:val="21"/>
              </w:rPr>
              <w:t>0</w:t>
            </w:r>
            <w:r w:rsidRPr="002B678E">
              <w:rPr>
                <w:rFonts w:ascii="宋体" w:hAnsi="宋体" w:hint="eastAsia"/>
                <w:color w:val="FF0000"/>
                <w:szCs w:val="21"/>
              </w:rPr>
              <w:t>元</w:t>
            </w:r>
          </w:p>
        </w:tc>
      </w:tr>
      <w:tr w:rsidR="0069431A" w:rsidRPr="0029414F" w:rsidTr="006C2EE7">
        <w:trPr>
          <w:trHeight w:val="299"/>
        </w:trPr>
        <w:tc>
          <w:tcPr>
            <w:tcW w:w="1075" w:type="dxa"/>
            <w:vMerge/>
            <w:vAlign w:val="center"/>
          </w:tcPr>
          <w:p w:rsidR="0069431A" w:rsidRDefault="0069431A" w:rsidP="006C2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69431A" w:rsidRDefault="0069431A" w:rsidP="006C2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431A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扉页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5000元</w:t>
            </w:r>
          </w:p>
        </w:tc>
      </w:tr>
      <w:tr w:rsidR="0069431A" w:rsidRPr="0029414F" w:rsidTr="006C2EE7">
        <w:trPr>
          <w:trHeight w:val="295"/>
        </w:trPr>
        <w:tc>
          <w:tcPr>
            <w:tcW w:w="1075" w:type="dxa"/>
            <w:vMerge/>
            <w:vAlign w:val="center"/>
          </w:tcPr>
          <w:p w:rsidR="0069431A" w:rsidRDefault="0069431A" w:rsidP="006C2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69431A" w:rsidRDefault="0069431A" w:rsidP="006C2E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9431A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内页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3000元</w:t>
            </w:r>
          </w:p>
        </w:tc>
      </w:tr>
      <w:tr w:rsidR="0069431A" w:rsidRPr="0029414F" w:rsidTr="006C2EE7">
        <w:trPr>
          <w:trHeight w:val="607"/>
        </w:trPr>
        <w:tc>
          <w:tcPr>
            <w:tcW w:w="1075" w:type="dxa"/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手提袋夹放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9431A" w:rsidRPr="00B87290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单页广告不超过5页,产品画册不超过20页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Pr="00AB2C11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 w:cs="Arial"/>
                <w:color w:val="FF0000"/>
                <w:szCs w:val="21"/>
              </w:rPr>
            </w:pPr>
            <w:r w:rsidRPr="002B678E">
              <w:rPr>
                <w:rFonts w:ascii="宋体" w:hAnsi="宋体" w:hint="eastAsia"/>
                <w:color w:val="FF0000"/>
                <w:szCs w:val="21"/>
              </w:rPr>
              <w:t>3</w:t>
            </w:r>
            <w:r>
              <w:rPr>
                <w:rFonts w:ascii="宋体" w:hAnsi="宋体" w:hint="eastAsia"/>
                <w:color w:val="FF0000"/>
                <w:szCs w:val="21"/>
              </w:rPr>
              <w:t>0</w:t>
            </w:r>
            <w:r w:rsidRPr="002B678E">
              <w:rPr>
                <w:rFonts w:ascii="宋体" w:hAnsi="宋体" w:hint="eastAsia"/>
                <w:color w:val="FF0000"/>
                <w:szCs w:val="21"/>
              </w:rPr>
              <w:t>00元</w:t>
            </w:r>
          </w:p>
        </w:tc>
      </w:tr>
      <w:tr w:rsidR="0069431A" w:rsidRPr="0029414F" w:rsidTr="006C2EE7">
        <w:trPr>
          <w:trHeight w:val="787"/>
        </w:trPr>
        <w:tc>
          <w:tcPr>
            <w:tcW w:w="1075" w:type="dxa"/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431A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宣传片播放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9431A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⑴ 播放时段：会期</w:t>
            </w:r>
            <w:r w:rsidRPr="00B87290">
              <w:rPr>
                <w:rFonts w:ascii="宋体" w:hAnsi="宋体" w:cs="Arial" w:hint="eastAsia"/>
                <w:color w:val="000000"/>
                <w:sz w:val="18"/>
                <w:szCs w:val="18"/>
              </w:rPr>
              <w:t>早间和午间会议开始前、茶歇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共6个时段 </w:t>
            </w:r>
          </w:p>
          <w:p w:rsidR="0069431A" w:rsidRPr="00B87290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⑵ 每个时段播放不少于1次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Pr="00AB2C11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</w:t>
            </w:r>
            <w:r w:rsidRPr="002B678E">
              <w:rPr>
                <w:rFonts w:ascii="宋体" w:hAnsi="宋体" w:hint="eastAsia"/>
                <w:color w:val="FF0000"/>
                <w:szCs w:val="21"/>
              </w:rPr>
              <w:t>000元</w:t>
            </w:r>
          </w:p>
        </w:tc>
      </w:tr>
      <w:tr w:rsidR="0069431A" w:rsidRPr="0029414F" w:rsidTr="006C2EE7">
        <w:trPr>
          <w:trHeight w:val="755"/>
        </w:trPr>
        <w:tc>
          <w:tcPr>
            <w:tcW w:w="1075" w:type="dxa"/>
            <w:vAlign w:val="center"/>
          </w:tcPr>
          <w:p w:rsidR="0069431A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商业演讲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9431A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⑴ </w:t>
            </w:r>
            <w:r w:rsidRPr="008C1374">
              <w:rPr>
                <w:rFonts w:ascii="宋体" w:hAnsi="宋体" w:cs="Arial" w:hint="eastAsia"/>
                <w:color w:val="000000"/>
                <w:sz w:val="18"/>
                <w:szCs w:val="18"/>
              </w:rPr>
              <w:t>标准演讲单元30分钟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 </w:t>
            </w:r>
          </w:p>
          <w:p w:rsidR="0069431A" w:rsidRPr="00B87290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⑵ 议题有排他性，赞助级别越高排他性越高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Pr="00AB2C11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1.</w:t>
            </w:r>
            <w:r w:rsidRPr="002B678E">
              <w:rPr>
                <w:rFonts w:ascii="宋体" w:hAnsi="宋体" w:cs="Arial" w:hint="eastAsia"/>
                <w:color w:val="FF0000"/>
                <w:szCs w:val="21"/>
              </w:rPr>
              <w:t>2万</w:t>
            </w:r>
          </w:p>
        </w:tc>
      </w:tr>
      <w:tr w:rsidR="0069431A" w:rsidRPr="0029414F" w:rsidTr="006C2EE7">
        <w:trPr>
          <w:trHeight w:val="765"/>
        </w:trPr>
        <w:tc>
          <w:tcPr>
            <w:tcW w:w="1075" w:type="dxa"/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展位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9431A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⑴ 标准展位1个 </w:t>
            </w:r>
          </w:p>
          <w:p w:rsidR="0069431A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⑵ 提供展位服务 </w:t>
            </w:r>
          </w:p>
          <w:p w:rsidR="0069431A" w:rsidRPr="00B87290" w:rsidRDefault="0069431A" w:rsidP="006C2EE7"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⑶ 赞助级别越高选择权越高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Pr="00AB2C11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 w:cs="Arial"/>
                <w:color w:val="FF0000"/>
                <w:szCs w:val="21"/>
              </w:rPr>
            </w:pPr>
            <w:r w:rsidRPr="002B678E">
              <w:rPr>
                <w:rFonts w:ascii="宋体" w:hAnsi="宋体" w:cs="Arial" w:hint="eastAsia"/>
                <w:color w:val="FF0000"/>
                <w:szCs w:val="21"/>
              </w:rPr>
              <w:t>1</w:t>
            </w:r>
            <w:r>
              <w:rPr>
                <w:rFonts w:ascii="宋体" w:hAnsi="宋体" w:cs="Arial" w:hint="eastAsia"/>
                <w:color w:val="FF0000"/>
                <w:szCs w:val="21"/>
              </w:rPr>
              <w:t>.2</w:t>
            </w:r>
            <w:r w:rsidRPr="002B678E">
              <w:rPr>
                <w:rFonts w:ascii="宋体" w:hAnsi="宋体" w:cs="Arial" w:hint="eastAsia"/>
                <w:color w:val="FF0000"/>
                <w:szCs w:val="21"/>
              </w:rPr>
              <w:t>万</w:t>
            </w:r>
          </w:p>
        </w:tc>
      </w:tr>
      <w:tr w:rsidR="0069431A" w:rsidRPr="0029414F" w:rsidTr="006C2EE7">
        <w:trPr>
          <w:trHeight w:val="757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晚宴冠名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31A" w:rsidRDefault="0069431A" w:rsidP="006C2EE7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⑴ </w:t>
            </w:r>
            <w:r>
              <w:rPr>
                <w:rFonts w:ascii="宋体" w:hAnsi="宋体" w:cs="Arial" w:hint="eastAsia"/>
                <w:sz w:val="18"/>
                <w:szCs w:val="18"/>
              </w:rPr>
              <w:t>晚宴背景冠名“XX之夜”</w:t>
            </w:r>
          </w:p>
          <w:p w:rsidR="0069431A" w:rsidRDefault="0069431A" w:rsidP="006C2EE7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⑵ </w:t>
            </w:r>
            <w:r>
              <w:rPr>
                <w:rFonts w:ascii="宋体" w:hAnsi="宋体" w:cs="Arial" w:hint="eastAsia"/>
                <w:sz w:val="18"/>
                <w:szCs w:val="18"/>
              </w:rPr>
              <w:t>晚宴致词</w:t>
            </w:r>
          </w:p>
          <w:p w:rsidR="0069431A" w:rsidRDefault="0069431A" w:rsidP="006C2EE7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⑶ </w:t>
            </w:r>
            <w:r>
              <w:rPr>
                <w:rFonts w:ascii="宋体" w:hAnsi="宋体" w:cs="Arial" w:hint="eastAsia"/>
                <w:sz w:val="18"/>
                <w:szCs w:val="18"/>
              </w:rPr>
              <w:t>会议主席答谢赞助商</w:t>
            </w:r>
          </w:p>
          <w:p w:rsidR="0069431A" w:rsidRDefault="0069431A" w:rsidP="006C2EE7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⑷ 每桌置放赞助商牌子</w:t>
            </w:r>
          </w:p>
          <w:p w:rsidR="0069431A" w:rsidRPr="00B87290" w:rsidRDefault="0069431A" w:rsidP="006C2EE7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⑸ 晚宴礼品冠名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Pr="008D3DA6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3</w:t>
            </w:r>
            <w:r w:rsidRPr="002B678E">
              <w:rPr>
                <w:rFonts w:ascii="宋体" w:hAnsi="宋体" w:cs="Arial" w:hint="eastAsia"/>
                <w:color w:val="FF0000"/>
                <w:szCs w:val="21"/>
              </w:rPr>
              <w:t>万</w:t>
            </w:r>
          </w:p>
        </w:tc>
      </w:tr>
      <w:tr w:rsidR="0069431A" w:rsidRPr="0029414F" w:rsidTr="006C2EE7">
        <w:trPr>
          <w:trHeight w:val="1050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69431A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31A" w:rsidRPr="0029414F" w:rsidRDefault="0069431A" w:rsidP="006C2E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企业专场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31A" w:rsidRDefault="0069431A" w:rsidP="006C2EE7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⑴ </w:t>
            </w:r>
            <w:r>
              <w:rPr>
                <w:rFonts w:ascii="宋体" w:hAnsi="宋体" w:cs="Arial" w:hint="eastAsia"/>
                <w:sz w:val="18"/>
                <w:szCs w:val="18"/>
              </w:rPr>
              <w:t>第二天下午2点至5点</w:t>
            </w:r>
          </w:p>
          <w:p w:rsidR="0069431A" w:rsidRDefault="0069431A" w:rsidP="006C2EE7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⑵ </w:t>
            </w:r>
            <w:r w:rsidRPr="001445FB">
              <w:rPr>
                <w:rFonts w:ascii="宋体" w:hAnsi="宋体" w:cs="Arial" w:hint="eastAsia"/>
                <w:sz w:val="18"/>
                <w:szCs w:val="18"/>
              </w:rPr>
              <w:t>横幅、电脑、投影、茶水、服务人员等基本服务</w:t>
            </w:r>
          </w:p>
          <w:p w:rsidR="0069431A" w:rsidRPr="00B87290" w:rsidRDefault="0069431A" w:rsidP="006C2EE7"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⑶ </w:t>
            </w:r>
            <w:r>
              <w:rPr>
                <w:rFonts w:ascii="宋体" w:hAnsi="宋体" w:cs="Arial" w:hint="eastAsia"/>
                <w:sz w:val="18"/>
                <w:szCs w:val="18"/>
              </w:rPr>
              <w:t>提供参会代表名册，以便赞助商</w:t>
            </w:r>
            <w:r w:rsidRPr="001445FB">
              <w:rPr>
                <w:rFonts w:ascii="宋体" w:hAnsi="宋体" w:cs="Arial" w:hint="eastAsia"/>
                <w:sz w:val="18"/>
                <w:szCs w:val="18"/>
              </w:rPr>
              <w:t>邀请客户参加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9431A" w:rsidRPr="008D3DA6" w:rsidRDefault="0069431A" w:rsidP="006C2E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:rsidR="0069431A" w:rsidRPr="002B678E" w:rsidRDefault="0069431A" w:rsidP="006C2EE7">
            <w:pPr>
              <w:jc w:val="center"/>
              <w:rPr>
                <w:rFonts w:ascii="宋体" w:hAnsi="宋体" w:cs="Arial"/>
                <w:color w:val="FF0000"/>
                <w:szCs w:val="21"/>
              </w:rPr>
            </w:pPr>
            <w:r>
              <w:rPr>
                <w:rFonts w:ascii="宋体" w:hAnsi="宋体" w:cs="Arial" w:hint="eastAsia"/>
                <w:color w:val="FF0000"/>
                <w:szCs w:val="21"/>
              </w:rPr>
              <w:t>5</w:t>
            </w:r>
            <w:r w:rsidRPr="002B678E">
              <w:rPr>
                <w:rFonts w:ascii="宋体" w:hAnsi="宋体" w:cs="Arial" w:hint="eastAsia"/>
                <w:color w:val="FF0000"/>
                <w:szCs w:val="21"/>
              </w:rPr>
              <w:t>万</w:t>
            </w:r>
          </w:p>
        </w:tc>
      </w:tr>
    </w:tbl>
    <w:p w:rsidR="0069431A" w:rsidRDefault="0069431A" w:rsidP="0069431A"/>
    <w:p w:rsidR="0069431A" w:rsidRDefault="0069431A" w:rsidP="0069431A"/>
    <w:p w:rsidR="0069431A" w:rsidRDefault="0069431A" w:rsidP="0069431A"/>
    <w:p w:rsidR="0069431A" w:rsidRDefault="0069431A" w:rsidP="0069431A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CE70D7" w:rsidRDefault="00CE70D7" w:rsidP="0069431A">
      <w:pPr>
        <w:rPr>
          <w:rFonts w:hint="eastAsia"/>
        </w:rPr>
      </w:pPr>
    </w:p>
    <w:p w:rsidR="00E044C0" w:rsidRDefault="00E044C0" w:rsidP="0069431A">
      <w:pPr>
        <w:rPr>
          <w:rFonts w:hint="eastAsia"/>
        </w:rPr>
      </w:pPr>
    </w:p>
    <w:p w:rsidR="00E044C0" w:rsidRDefault="00E044C0" w:rsidP="0069431A">
      <w:pPr>
        <w:rPr>
          <w:rFonts w:hint="eastAsia"/>
        </w:rPr>
      </w:pPr>
    </w:p>
    <w:p w:rsidR="00E044C0" w:rsidRDefault="00E044C0" w:rsidP="0069431A">
      <w:pPr>
        <w:rPr>
          <w:rFonts w:hint="eastAsia"/>
        </w:rPr>
      </w:pPr>
    </w:p>
    <w:p w:rsidR="00E044C0" w:rsidRDefault="00E044C0" w:rsidP="0069431A">
      <w:pPr>
        <w:rPr>
          <w:rFonts w:hint="eastAsia"/>
        </w:rPr>
      </w:pPr>
    </w:p>
    <w:p w:rsidR="00E044C0" w:rsidRDefault="00E044C0" w:rsidP="0069431A">
      <w:pPr>
        <w:rPr>
          <w:rFonts w:hint="eastAsia"/>
        </w:rPr>
      </w:pPr>
    </w:p>
    <w:p w:rsidR="00E044C0" w:rsidRDefault="00E044C0" w:rsidP="0069431A">
      <w:pPr>
        <w:rPr>
          <w:rFonts w:hint="eastAsia"/>
        </w:rPr>
      </w:pPr>
    </w:p>
    <w:p w:rsidR="00E044C0" w:rsidRDefault="00E044C0" w:rsidP="0069431A">
      <w:pPr>
        <w:rPr>
          <w:rFonts w:hint="eastAsia"/>
        </w:rPr>
      </w:pPr>
    </w:p>
    <w:p w:rsidR="00E044C0" w:rsidRPr="008276AF" w:rsidRDefault="00E044C0" w:rsidP="00E044C0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D15A4A">
        <w:rPr>
          <w:rFonts w:ascii="微软雅黑" w:eastAsia="微软雅黑" w:hAnsi="微软雅黑" w:hint="eastAsia"/>
          <w:b/>
          <w:sz w:val="32"/>
          <w:szCs w:val="32"/>
        </w:rPr>
        <w:lastRenderedPageBreak/>
        <w:t>2015 JIC会议产品</w:t>
      </w:r>
      <w:r>
        <w:rPr>
          <w:rFonts w:ascii="微软雅黑" w:eastAsia="微软雅黑" w:hAnsi="微软雅黑" w:hint="eastAsia"/>
          <w:b/>
          <w:sz w:val="32"/>
          <w:szCs w:val="32"/>
        </w:rPr>
        <w:t>说明</w:t>
      </w:r>
    </w:p>
    <w:p w:rsidR="00E044C0" w:rsidRPr="008276AF" w:rsidRDefault="00E044C0" w:rsidP="00E044C0">
      <w:pPr>
        <w:rPr>
          <w:rFonts w:hint="eastAsia"/>
        </w:rPr>
      </w:pPr>
    </w:p>
    <w:p w:rsidR="00E044C0" w:rsidRDefault="00E044C0" w:rsidP="00E044C0">
      <w:pPr>
        <w:rPr>
          <w:rFonts w:hint="eastAsia"/>
          <w:b/>
        </w:rPr>
      </w:pPr>
    </w:p>
    <w:p w:rsidR="00E044C0" w:rsidRPr="00EA46EE" w:rsidRDefault="00E044C0" w:rsidP="00E044C0">
      <w:pPr>
        <w:ind w:left="360" w:hangingChars="171" w:hanging="360"/>
        <w:rPr>
          <w:rFonts w:hint="eastAsia"/>
          <w:b/>
        </w:rPr>
      </w:pPr>
      <w:r w:rsidRPr="00EA46EE">
        <w:rPr>
          <w:rFonts w:hint="eastAsia"/>
          <w:b/>
        </w:rPr>
        <w:t>会刊广告须知：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会刊印刷尺寸为标准</w:t>
      </w:r>
      <w:r>
        <w:rPr>
          <w:rFonts w:hint="eastAsia"/>
        </w:rPr>
        <w:t>A4</w:t>
      </w:r>
      <w:r>
        <w:rPr>
          <w:rFonts w:hint="eastAsia"/>
        </w:rPr>
        <w:t>尺寸。尺寸：高</w:t>
      </w:r>
      <w:smartTag w:uri="urn:schemas-microsoft-com:office:smarttags" w:element="chmetcnv">
        <w:smartTagPr>
          <w:attr w:name="UnitName" w:val="mm"/>
          <w:attr w:name="SourceValue" w:val="28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285mm</w:t>
        </w:r>
      </w:smartTag>
      <w:r>
        <w:rPr>
          <w:rFonts w:hint="eastAsia"/>
        </w:rPr>
        <w:t>*</w:t>
      </w:r>
      <w:r>
        <w:rPr>
          <w:rFonts w:hint="eastAsia"/>
        </w:rPr>
        <w:t>宽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210mm</w:t>
        </w:r>
      </w:smartTag>
      <w:r>
        <w:rPr>
          <w:rFonts w:hint="eastAsia"/>
        </w:rPr>
        <w:t>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会刊广告设计文件由赞助厂商提供。</w:t>
      </w:r>
    </w:p>
    <w:p w:rsidR="00E044C0" w:rsidRPr="00EA46EE" w:rsidRDefault="00E044C0" w:rsidP="00E044C0">
      <w:pPr>
        <w:ind w:left="360" w:hangingChars="171" w:hanging="360"/>
        <w:rPr>
          <w:rFonts w:hint="eastAsia"/>
          <w:b/>
        </w:rPr>
      </w:pPr>
      <w:r w:rsidRPr="00EA46EE">
        <w:rPr>
          <w:rFonts w:hint="eastAsia"/>
          <w:b/>
        </w:rPr>
        <w:t>手提袋广告夹放须知：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手提袋广告夹放厚度有所限制，单页不超过</w:t>
      </w:r>
      <w:r>
        <w:rPr>
          <w:rFonts w:hint="eastAsia"/>
        </w:rPr>
        <w:t>5</w:t>
      </w:r>
      <w:r>
        <w:rPr>
          <w:rFonts w:hint="eastAsia"/>
        </w:rPr>
        <w:t>页（加套封）或册子不超过</w:t>
      </w:r>
      <w:r>
        <w:rPr>
          <w:rFonts w:hint="eastAsia"/>
        </w:rPr>
        <w:t>20</w:t>
      </w:r>
      <w:r>
        <w:rPr>
          <w:rFonts w:hint="eastAsia"/>
        </w:rPr>
        <w:t>页。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夹放宣传页</w:t>
      </w:r>
      <w:r>
        <w:rPr>
          <w:rFonts w:hint="eastAsia"/>
        </w:rPr>
        <w:t>/</w:t>
      </w:r>
      <w:r>
        <w:rPr>
          <w:rFonts w:hint="eastAsia"/>
        </w:rPr>
        <w:t>册需提前</w:t>
      </w:r>
      <w:r>
        <w:rPr>
          <w:rFonts w:hint="eastAsia"/>
        </w:rPr>
        <w:t>7</w:t>
      </w:r>
      <w:r>
        <w:rPr>
          <w:rFonts w:hint="eastAsia"/>
        </w:rPr>
        <w:t>天寄至组委会办公地址。</w:t>
      </w:r>
    </w:p>
    <w:p w:rsidR="00E044C0" w:rsidRPr="00EA46EE" w:rsidRDefault="00E044C0" w:rsidP="00E044C0">
      <w:pPr>
        <w:ind w:left="360" w:hangingChars="171" w:hanging="360"/>
        <w:rPr>
          <w:rFonts w:hint="eastAsia"/>
          <w:b/>
        </w:rPr>
      </w:pPr>
      <w:r w:rsidRPr="00EA46EE">
        <w:rPr>
          <w:rFonts w:hint="eastAsia"/>
          <w:b/>
        </w:rPr>
        <w:t>宣传片播放须知：</w:t>
      </w:r>
    </w:p>
    <w:p w:rsidR="00E044C0" w:rsidRDefault="00E044C0" w:rsidP="00E044C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播放时段：会议期间，早间和午间会议开始前、茶歇等非会议时段共计</w:t>
      </w:r>
      <w:r>
        <w:rPr>
          <w:rFonts w:hint="eastAsia"/>
        </w:rPr>
        <w:t>6</w:t>
      </w:r>
      <w:r>
        <w:rPr>
          <w:rFonts w:hint="eastAsia"/>
        </w:rPr>
        <w:t>个以上时段。</w:t>
      </w:r>
    </w:p>
    <w:p w:rsidR="00E044C0" w:rsidRDefault="00E044C0" w:rsidP="00E044C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不同时段随机滚动播放所有赞助商广告宣传片，保证每次播放不少于</w:t>
      </w:r>
      <w:r>
        <w:rPr>
          <w:rFonts w:hint="eastAsia"/>
        </w:rPr>
        <w:t>1</w:t>
      </w:r>
      <w:r>
        <w:rPr>
          <w:rFonts w:hint="eastAsia"/>
        </w:rPr>
        <w:t>次。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宣传片文件提前向提供，文件需为</w:t>
      </w:r>
      <w:r>
        <w:rPr>
          <w:rFonts w:hint="eastAsia"/>
        </w:rPr>
        <w:t>AVI</w:t>
      </w:r>
      <w:r>
        <w:rPr>
          <w:rFonts w:hint="eastAsia"/>
        </w:rPr>
        <w:t>、</w:t>
      </w:r>
      <w:r>
        <w:rPr>
          <w:rFonts w:hint="eastAsia"/>
        </w:rPr>
        <w:t>MPG</w:t>
      </w:r>
      <w:r>
        <w:rPr>
          <w:rFonts w:hint="eastAsia"/>
        </w:rPr>
        <w:t>、</w:t>
      </w:r>
      <w:r>
        <w:rPr>
          <w:rFonts w:hint="eastAsia"/>
        </w:rPr>
        <w:t>RMVB</w:t>
      </w:r>
      <w:r>
        <w:rPr>
          <w:rFonts w:hint="eastAsia"/>
        </w:rPr>
        <w:t>、</w:t>
      </w:r>
      <w:r>
        <w:rPr>
          <w:rFonts w:hint="eastAsia"/>
        </w:rPr>
        <w:t>WMV</w:t>
      </w:r>
      <w:r>
        <w:rPr>
          <w:rFonts w:hint="eastAsia"/>
        </w:rPr>
        <w:t>等电脑可播放的格式。</w:t>
      </w:r>
    </w:p>
    <w:p w:rsidR="00E044C0" w:rsidRPr="00EA46EE" w:rsidRDefault="00E044C0" w:rsidP="00E044C0">
      <w:pPr>
        <w:ind w:left="360" w:hangingChars="171" w:hanging="360"/>
        <w:rPr>
          <w:rFonts w:hint="eastAsia"/>
          <w:b/>
        </w:rPr>
      </w:pPr>
      <w:r w:rsidRPr="00EA46EE">
        <w:rPr>
          <w:rFonts w:hint="eastAsia"/>
          <w:b/>
        </w:rPr>
        <w:t>商业演讲须知：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每个演讲单元为：</w:t>
      </w:r>
      <w:r>
        <w:rPr>
          <w:rFonts w:hint="eastAsia"/>
        </w:rPr>
        <w:t>30</w:t>
      </w:r>
      <w:r>
        <w:rPr>
          <w:rFonts w:hint="eastAsia"/>
        </w:rPr>
        <w:t>分钟以内，请根据此时间来安排所要讲述的资料内容。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演讲请突出“新技术、新工艺、新设备、新应用”来展开。为了保证演讲效果，本届论坛演讲将在数目和议题上有所限制，每个产品仅接受</w:t>
      </w:r>
      <w:r>
        <w:rPr>
          <w:rFonts w:hint="eastAsia"/>
        </w:rPr>
        <w:t>1</w:t>
      </w:r>
      <w:r>
        <w:rPr>
          <w:rFonts w:hint="eastAsia"/>
        </w:rPr>
        <w:t>个议题，因演讲时间比别的会议长，建议演讲者就所选议题深入挖掘，谢绝通篇宣传式的演讲。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相同议题的，根据赞助级别高低和预定时间先后优先选择。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演讲者</w:t>
      </w:r>
      <w:r>
        <w:rPr>
          <w:rFonts w:hint="eastAsia"/>
        </w:rPr>
        <w:t>PPT</w:t>
      </w:r>
      <w:r>
        <w:rPr>
          <w:rFonts w:hint="eastAsia"/>
        </w:rPr>
        <w:t>资料须提前提供，演讲内容须经过会务组审核。如无特别要求，</w:t>
      </w:r>
      <w:r>
        <w:rPr>
          <w:rFonts w:hint="eastAsia"/>
        </w:rPr>
        <w:t>PPT</w:t>
      </w:r>
      <w:r>
        <w:rPr>
          <w:rFonts w:hint="eastAsia"/>
        </w:rPr>
        <w:t>资料电子版将免费提供给所有参会者，同时将会以宣传资料的形式印刷在会刊之中。</w:t>
      </w:r>
    </w:p>
    <w:p w:rsidR="00E044C0" w:rsidRPr="00EA46EE" w:rsidRDefault="00E044C0" w:rsidP="00E044C0">
      <w:pPr>
        <w:ind w:left="360" w:hangingChars="171" w:hanging="360"/>
        <w:rPr>
          <w:rFonts w:hint="eastAsia"/>
          <w:b/>
        </w:rPr>
      </w:pPr>
      <w:r>
        <w:rPr>
          <w:rFonts w:hint="eastAsia"/>
          <w:b/>
        </w:rPr>
        <w:t>展位</w:t>
      </w:r>
      <w:r w:rsidRPr="00EA46EE">
        <w:rPr>
          <w:rFonts w:hint="eastAsia"/>
          <w:b/>
        </w:rPr>
        <w:t>须知：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、标准展位实物为独立背景墙</w:t>
      </w:r>
      <w:r>
        <w:rPr>
          <w:rFonts w:hint="eastAsia"/>
        </w:rPr>
        <w:t>+</w:t>
      </w:r>
      <w:r>
        <w:rPr>
          <w:rFonts w:hint="eastAsia"/>
        </w:rPr>
        <w:t>展桌</w:t>
      </w:r>
      <w:r>
        <w:rPr>
          <w:rFonts w:hint="eastAsia"/>
        </w:rPr>
        <w:t>+</w:t>
      </w:r>
      <w:r>
        <w:rPr>
          <w:rFonts w:hint="eastAsia"/>
        </w:rPr>
        <w:t>椅子，提供</w:t>
      </w:r>
      <w:r>
        <w:rPr>
          <w:rFonts w:hint="eastAsia"/>
        </w:rPr>
        <w:t>220V</w:t>
      </w:r>
      <w:r>
        <w:rPr>
          <w:rFonts w:hint="eastAsia"/>
        </w:rPr>
        <w:t>电源插座。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、背景墙设计文件由赞助商提供，尺寸为高</w:t>
      </w:r>
      <w:smartTag w:uri="urn:schemas-microsoft-com:office:smarttags" w:element="chmetcnv">
        <w:smartTagPr>
          <w:attr w:name="UnitName" w:val="m"/>
          <w:attr w:name="SourceValue" w:val="2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2.3m</w:t>
        </w:r>
      </w:smartTag>
      <w:r>
        <w:rPr>
          <w:rFonts w:hint="eastAsia"/>
        </w:rPr>
        <w:t xml:space="preserve"> x</w:t>
      </w:r>
      <w:r>
        <w:rPr>
          <w:rFonts w:hint="eastAsia"/>
        </w:rPr>
        <w:t>宽</w:t>
      </w:r>
      <w:r>
        <w:rPr>
          <w:rFonts w:hint="eastAsia"/>
        </w:rPr>
        <w:t xml:space="preserve"> </w:t>
      </w:r>
      <w:smartTag w:uri="urn:schemas-microsoft-com:office:smarttags" w:element="chmetcnv">
        <w:smartTagPr>
          <w:attr w:name="UnitName" w:val="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2.5m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展位赞助商可携带</w:t>
      </w:r>
      <w:r>
        <w:rPr>
          <w:rFonts w:hint="eastAsia"/>
        </w:rPr>
        <w:t>X</w:t>
      </w:r>
      <w:r>
        <w:rPr>
          <w:rFonts w:hint="eastAsia"/>
        </w:rPr>
        <w:t>展架不超过</w:t>
      </w:r>
      <w:r>
        <w:rPr>
          <w:rFonts w:hint="eastAsia"/>
        </w:rPr>
        <w:t>2</w:t>
      </w:r>
      <w:r>
        <w:rPr>
          <w:rFonts w:hint="eastAsia"/>
        </w:rPr>
        <w:t>个，放置在展位两侧。</w:t>
      </w:r>
      <w:r>
        <w:rPr>
          <w:rFonts w:hint="eastAsia"/>
        </w:rPr>
        <w:t>X</w:t>
      </w:r>
      <w:r>
        <w:rPr>
          <w:rFonts w:hint="eastAsia"/>
        </w:rPr>
        <w:t>展架宽度不超过</w:t>
      </w:r>
      <w:smartTag w:uri="urn:schemas-microsoft-com:office:smarttags" w:element="chmetcnv">
        <w:smartTagPr>
          <w:attr w:name="UnitName" w:val="cm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80cm</w:t>
        </w:r>
      </w:smartTag>
      <w:r>
        <w:rPr>
          <w:rFonts w:hint="eastAsia"/>
        </w:rPr>
        <w:t>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、酒店消防制度严格，禁止放置展示易产生火患的展品。</w:t>
      </w:r>
    </w:p>
    <w:p w:rsidR="00E044C0" w:rsidRPr="00EA46EE" w:rsidRDefault="00E044C0" w:rsidP="00E044C0">
      <w:pPr>
        <w:ind w:left="360" w:hangingChars="171" w:hanging="360"/>
        <w:rPr>
          <w:rFonts w:hint="eastAsia"/>
          <w:b/>
        </w:rPr>
      </w:pPr>
      <w:r w:rsidRPr="00EA46EE">
        <w:rPr>
          <w:rFonts w:hint="eastAsia"/>
          <w:b/>
        </w:rPr>
        <w:t>企业专场须知：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企业专场时间：</w:t>
      </w:r>
      <w:r w:rsidRPr="008276AF">
        <w:rPr>
          <w:rFonts w:hint="eastAsia"/>
        </w:rPr>
        <w:t>大会第二天</w:t>
      </w:r>
      <w:r>
        <w:rPr>
          <w:rFonts w:hint="eastAsia"/>
        </w:rPr>
        <w:t>下午</w:t>
      </w:r>
      <w:r>
        <w:rPr>
          <w:rFonts w:hint="eastAsia"/>
        </w:rPr>
        <w:t>14:00</w:t>
      </w:r>
      <w:r>
        <w:rPr>
          <w:rFonts w:hint="eastAsia"/>
        </w:rPr>
        <w:t>—</w:t>
      </w:r>
      <w:r>
        <w:rPr>
          <w:rFonts w:hint="eastAsia"/>
        </w:rPr>
        <w:t>17:00</w:t>
      </w:r>
      <w:r>
        <w:rPr>
          <w:rFonts w:hint="eastAsia"/>
        </w:rPr>
        <w:t>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企业专场场所位于主会场同层会议厅，面积</w:t>
      </w:r>
      <w:r>
        <w:rPr>
          <w:rFonts w:hint="eastAsia"/>
        </w:rPr>
        <w:t>200</w:t>
      </w:r>
      <w:r>
        <w:rPr>
          <w:rFonts w:hint="eastAsia"/>
        </w:rPr>
        <w:t>平米，可容纳</w:t>
      </w:r>
      <w:r>
        <w:rPr>
          <w:rFonts w:hint="eastAsia"/>
        </w:rPr>
        <w:t>80</w:t>
      </w:r>
      <w:r>
        <w:rPr>
          <w:rFonts w:hint="eastAsia"/>
        </w:rPr>
        <w:t>人。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会议厅内提供会场横幅、音响设备、投影仪、投影幕布、茶水、笔纸及服务人员。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企业专场活动内容由组委会与厂商协商，组委会提前向厂商提供参会人员名单及联系方式，双方共同邀请参会者。大会在不同时段短信群发通知提醒，协助邀请。</w:t>
      </w:r>
    </w:p>
    <w:p w:rsidR="00E044C0" w:rsidRPr="00EA46EE" w:rsidRDefault="00E044C0" w:rsidP="00E044C0">
      <w:pPr>
        <w:ind w:left="360" w:hangingChars="171" w:hanging="360"/>
        <w:rPr>
          <w:rFonts w:hint="eastAsia"/>
          <w:b/>
        </w:rPr>
      </w:pPr>
      <w:r w:rsidRPr="00EA46EE">
        <w:rPr>
          <w:rFonts w:hint="eastAsia"/>
          <w:b/>
        </w:rPr>
        <w:t>资料接收：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邮寄资料地址：陕西省西安市建工路克拉上城</w:t>
      </w:r>
      <w:r>
        <w:rPr>
          <w:rFonts w:hint="eastAsia"/>
        </w:rPr>
        <w:t>20402</w:t>
      </w:r>
      <w:r>
        <w:rPr>
          <w:rFonts w:hint="eastAsia"/>
        </w:rPr>
        <w:t>室</w:t>
      </w:r>
    </w:p>
    <w:p w:rsidR="00E044C0" w:rsidRDefault="00E044C0" w:rsidP="00E044C0">
      <w:pPr>
        <w:ind w:left="359" w:hangingChars="171" w:hanging="359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ab/>
      </w:r>
      <w:r>
        <w:rPr>
          <w:rFonts w:hint="eastAsia"/>
        </w:rPr>
        <w:t>资料接收邮箱：</w:t>
      </w:r>
      <w:r w:rsidRPr="003336CA">
        <w:rPr>
          <w:rFonts w:ascii="Verdana" w:hAnsi="Verdana" w:hint="eastAsia"/>
          <w:b/>
          <w:sz w:val="24"/>
        </w:rPr>
        <w:t>jic@fjc100.com</w:t>
      </w:r>
    </w:p>
    <w:p w:rsidR="00E044C0" w:rsidRDefault="00E044C0" w:rsidP="00E044C0">
      <w:pPr>
        <w:ind w:left="359" w:hangingChars="171" w:hanging="359"/>
        <w:rPr>
          <w:rFonts w:hint="eastAsia"/>
        </w:rPr>
      </w:pPr>
    </w:p>
    <w:p w:rsidR="00E044C0" w:rsidRPr="00145070" w:rsidRDefault="00E044C0" w:rsidP="00E044C0">
      <w:pPr>
        <w:ind w:left="360" w:hangingChars="171" w:hanging="360"/>
        <w:rPr>
          <w:rFonts w:hint="eastAsia"/>
          <w:b/>
        </w:rPr>
      </w:pPr>
      <w:r w:rsidRPr="00582F0A">
        <w:rPr>
          <w:rFonts w:hint="eastAsia"/>
          <w:b/>
        </w:rPr>
        <w:t>赞助联系：</w:t>
      </w:r>
      <w:r>
        <w:rPr>
          <w:rFonts w:hint="eastAsia"/>
        </w:rPr>
        <w:t>（请提前致电了解赞助项目剩余情况）</w:t>
      </w:r>
    </w:p>
    <w:p w:rsidR="00E044C0" w:rsidRDefault="00E044C0" w:rsidP="00E044C0">
      <w:pPr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</w:rPr>
        <w:t>029-82296300</w:t>
      </w:r>
      <w:r>
        <w:rPr>
          <w:rFonts w:hint="eastAsia"/>
        </w:rPr>
        <w:t>转分机</w:t>
      </w:r>
      <w:r>
        <w:rPr>
          <w:rFonts w:hint="eastAsia"/>
        </w:rPr>
        <w:t xml:space="preserve"> 806  </w:t>
      </w:r>
      <w:r>
        <w:rPr>
          <w:rFonts w:hint="eastAsia"/>
        </w:rPr>
        <w:t>芦经理</w:t>
      </w:r>
      <w:r>
        <w:rPr>
          <w:rFonts w:hint="eastAsia"/>
        </w:rPr>
        <w:t xml:space="preserve">       </w:t>
      </w:r>
      <w:r>
        <w:rPr>
          <w:rFonts w:hint="eastAsia"/>
        </w:rPr>
        <w:t>传真：</w:t>
      </w:r>
      <w:r>
        <w:rPr>
          <w:rFonts w:hint="eastAsia"/>
        </w:rPr>
        <w:t xml:space="preserve">029-82296300  </w:t>
      </w:r>
      <w:r>
        <w:rPr>
          <w:rFonts w:hint="eastAsia"/>
        </w:rPr>
        <w:t>转分机</w:t>
      </w:r>
      <w:r>
        <w:rPr>
          <w:rFonts w:hint="eastAsia"/>
        </w:rPr>
        <w:t xml:space="preserve">808 </w:t>
      </w:r>
    </w:p>
    <w:p w:rsidR="00E044C0" w:rsidRDefault="00E044C0" w:rsidP="00E044C0"/>
    <w:p w:rsidR="00E044C0" w:rsidRPr="006250B3" w:rsidRDefault="00E044C0" w:rsidP="00E044C0"/>
    <w:p w:rsidR="00E044C0" w:rsidRDefault="00E044C0" w:rsidP="00E044C0">
      <w:pPr>
        <w:sectPr w:rsidR="00E044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44C0" w:rsidRDefault="00E044C0" w:rsidP="00E044C0"/>
    <w:p w:rsidR="00E044C0" w:rsidRPr="00E044C0" w:rsidRDefault="00E044C0" w:rsidP="0069431A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-238125</wp:posOffset>
            </wp:positionH>
            <wp:positionV relativeFrom="paragraph">
              <wp:posOffset>546735</wp:posOffset>
            </wp:positionV>
            <wp:extent cx="11096625" cy="6934200"/>
            <wp:effectExtent l="19050" t="0" r="9525" b="0"/>
            <wp:wrapNone/>
            <wp:docPr id="2" name="图片 2" descr="展位分布图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展位分布图V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62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44C0" w:rsidRPr="00E044C0" w:rsidSect="00E044C0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A5" w:rsidRDefault="004E51A5" w:rsidP="0069431A">
      <w:r>
        <w:separator/>
      </w:r>
    </w:p>
  </w:endnote>
  <w:endnote w:type="continuationSeparator" w:id="1">
    <w:p w:rsidR="004E51A5" w:rsidRDefault="004E51A5" w:rsidP="0069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A5" w:rsidRDefault="004E51A5" w:rsidP="0069431A">
      <w:r>
        <w:separator/>
      </w:r>
    </w:p>
  </w:footnote>
  <w:footnote w:type="continuationSeparator" w:id="1">
    <w:p w:rsidR="004E51A5" w:rsidRDefault="004E51A5" w:rsidP="00694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698D"/>
    <w:multiLevelType w:val="hybridMultilevel"/>
    <w:tmpl w:val="256E5F12"/>
    <w:lvl w:ilvl="0" w:tplc="9ABE17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31A"/>
    <w:rsid w:val="004E51A5"/>
    <w:rsid w:val="0069431A"/>
    <w:rsid w:val="00A27F5A"/>
    <w:rsid w:val="00CE70D7"/>
    <w:rsid w:val="00E0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3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3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3</cp:revision>
  <dcterms:created xsi:type="dcterms:W3CDTF">2015-04-24T08:55:00Z</dcterms:created>
  <dcterms:modified xsi:type="dcterms:W3CDTF">2015-04-24T09:02:00Z</dcterms:modified>
</cp:coreProperties>
</file>